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EC261" w14:textId="1EE03532" w:rsidR="00E43535" w:rsidRPr="00E43535" w:rsidRDefault="00E43535" w:rsidP="00E43535">
      <w:pPr>
        <w:rPr>
          <w:rFonts w:ascii="Times New Roman" w:hAnsi="Times New Roman" w:cs="Times New Roman"/>
          <w:sz w:val="24"/>
          <w:szCs w:val="24"/>
        </w:rPr>
      </w:pPr>
      <w:r w:rsidRPr="00E43535">
        <w:rPr>
          <w:rFonts w:ascii="Times New Roman" w:hAnsi="Times New Roman" w:cs="Times New Roman"/>
          <w:sz w:val="24"/>
          <w:szCs w:val="24"/>
        </w:rPr>
        <w:t>Конспект сюжетно-ролевой игры</w:t>
      </w:r>
      <w:r w:rsidR="006526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3535">
        <w:rPr>
          <w:rFonts w:ascii="Times New Roman" w:hAnsi="Times New Roman" w:cs="Times New Roman"/>
          <w:sz w:val="24"/>
          <w:szCs w:val="24"/>
        </w:rPr>
        <w:t>для  детей</w:t>
      </w:r>
      <w:proofErr w:type="gramEnd"/>
      <w:r w:rsidRPr="00E43535">
        <w:rPr>
          <w:rFonts w:ascii="Times New Roman" w:hAnsi="Times New Roman" w:cs="Times New Roman"/>
          <w:sz w:val="24"/>
          <w:szCs w:val="24"/>
        </w:rPr>
        <w:t xml:space="preserve"> компенсирующей группы с ОВЗ</w:t>
      </w:r>
    </w:p>
    <w:p w14:paraId="4B03D6C8" w14:textId="77777777" w:rsidR="00E43535" w:rsidRPr="00E43535" w:rsidRDefault="00E43535" w:rsidP="00E43535">
      <w:pPr>
        <w:rPr>
          <w:rFonts w:ascii="Times New Roman" w:hAnsi="Times New Roman" w:cs="Times New Roman"/>
          <w:sz w:val="24"/>
          <w:szCs w:val="24"/>
        </w:rPr>
      </w:pPr>
      <w:r w:rsidRPr="00E43535">
        <w:rPr>
          <w:rFonts w:ascii="Times New Roman" w:hAnsi="Times New Roman" w:cs="Times New Roman"/>
          <w:sz w:val="24"/>
          <w:szCs w:val="24"/>
        </w:rPr>
        <w:t>Тема: «Улица полна неожиданностей»</w:t>
      </w:r>
    </w:p>
    <w:p w14:paraId="6D53A4CC" w14:textId="77777777" w:rsidR="00E43535" w:rsidRPr="00E43535" w:rsidRDefault="00E43535" w:rsidP="00E43535">
      <w:pPr>
        <w:rPr>
          <w:rFonts w:ascii="Times New Roman" w:hAnsi="Times New Roman" w:cs="Times New Roman"/>
          <w:sz w:val="24"/>
          <w:szCs w:val="24"/>
        </w:rPr>
      </w:pPr>
      <w:r w:rsidRPr="00E43535">
        <w:rPr>
          <w:rFonts w:ascii="Times New Roman" w:hAnsi="Times New Roman" w:cs="Times New Roman"/>
          <w:sz w:val="24"/>
          <w:szCs w:val="24"/>
        </w:rPr>
        <w:t>Цель:  Создать условия для формирования безопасного поведения в социуме, посредством сюжетно-ролевой игры «Улица полна неожиданностей»</w:t>
      </w:r>
    </w:p>
    <w:p w14:paraId="3CE626C3" w14:textId="77777777" w:rsidR="00E43535" w:rsidRPr="00E43535" w:rsidRDefault="00E43535" w:rsidP="00E43535">
      <w:pPr>
        <w:rPr>
          <w:rFonts w:ascii="Times New Roman" w:hAnsi="Times New Roman" w:cs="Times New Roman"/>
          <w:sz w:val="24"/>
          <w:szCs w:val="24"/>
        </w:rPr>
      </w:pPr>
      <w:r w:rsidRPr="00E43535">
        <w:rPr>
          <w:rFonts w:ascii="Times New Roman" w:hAnsi="Times New Roman" w:cs="Times New Roman"/>
          <w:sz w:val="24"/>
          <w:szCs w:val="24"/>
        </w:rPr>
        <w:t>Задачи:</w:t>
      </w:r>
    </w:p>
    <w:p w14:paraId="6469DC08" w14:textId="77777777" w:rsidR="00E43535" w:rsidRPr="00E43535" w:rsidRDefault="00E43535" w:rsidP="00E43535">
      <w:pPr>
        <w:rPr>
          <w:rFonts w:ascii="Times New Roman" w:hAnsi="Times New Roman" w:cs="Times New Roman"/>
          <w:sz w:val="24"/>
          <w:szCs w:val="24"/>
        </w:rPr>
      </w:pPr>
      <w:r w:rsidRPr="00E43535">
        <w:rPr>
          <w:rFonts w:ascii="Times New Roman" w:hAnsi="Times New Roman" w:cs="Times New Roman"/>
          <w:sz w:val="24"/>
          <w:szCs w:val="24"/>
        </w:rPr>
        <w:t>Обучающие: расширить представление детей о правилах дорожного движения (сигнала светофора, знак «Пешеходный переход», «Дорога – это опасно»)</w:t>
      </w:r>
    </w:p>
    <w:p w14:paraId="4C2B0CE7" w14:textId="77777777" w:rsidR="00E43535" w:rsidRPr="00E43535" w:rsidRDefault="00E43535" w:rsidP="00E43535">
      <w:pPr>
        <w:rPr>
          <w:rFonts w:ascii="Times New Roman" w:hAnsi="Times New Roman" w:cs="Times New Roman"/>
          <w:sz w:val="24"/>
          <w:szCs w:val="24"/>
        </w:rPr>
      </w:pPr>
      <w:r w:rsidRPr="00E43535">
        <w:rPr>
          <w:rFonts w:ascii="Times New Roman" w:hAnsi="Times New Roman" w:cs="Times New Roman"/>
          <w:sz w:val="24"/>
          <w:szCs w:val="24"/>
        </w:rPr>
        <w:t>Развивающие: способствовать развитию осторожности, осмотрительности на дорогах, развивать умение пользоваться в играх   и повседневной жизни сигналами светофора и знаком «Пешеходный переход»</w:t>
      </w:r>
    </w:p>
    <w:p w14:paraId="2A9AC646" w14:textId="77777777" w:rsidR="00E43535" w:rsidRPr="00E43535" w:rsidRDefault="00E43535" w:rsidP="00E43535">
      <w:pPr>
        <w:rPr>
          <w:rFonts w:ascii="Times New Roman" w:hAnsi="Times New Roman" w:cs="Times New Roman"/>
          <w:sz w:val="24"/>
          <w:szCs w:val="24"/>
        </w:rPr>
      </w:pPr>
      <w:r w:rsidRPr="00E43535">
        <w:rPr>
          <w:rFonts w:ascii="Times New Roman" w:hAnsi="Times New Roman" w:cs="Times New Roman"/>
          <w:sz w:val="24"/>
          <w:szCs w:val="24"/>
        </w:rPr>
        <w:t>Воспитательные: воспитывать у детей адекватное отношение к ролевым действиям, понимание смысла действий в соответствии с ситуацией игры.</w:t>
      </w:r>
    </w:p>
    <w:p w14:paraId="0EB5226E" w14:textId="77777777" w:rsidR="00E43535" w:rsidRPr="00E43535" w:rsidRDefault="00E43535" w:rsidP="00E43535">
      <w:pPr>
        <w:rPr>
          <w:rFonts w:ascii="Times New Roman" w:hAnsi="Times New Roman" w:cs="Times New Roman"/>
          <w:sz w:val="24"/>
          <w:szCs w:val="24"/>
        </w:rPr>
      </w:pPr>
      <w:r w:rsidRPr="00E43535">
        <w:rPr>
          <w:rFonts w:ascii="Times New Roman" w:hAnsi="Times New Roman" w:cs="Times New Roman"/>
          <w:sz w:val="24"/>
          <w:szCs w:val="24"/>
        </w:rPr>
        <w:t>Интеграция: Социально-коммуникативное развитие, познавательное развитие, речевое развитие, физическое развитие.</w:t>
      </w:r>
    </w:p>
    <w:p w14:paraId="55F695E0" w14:textId="77777777" w:rsidR="00E43535" w:rsidRPr="00E43535" w:rsidRDefault="00E43535" w:rsidP="00E43535">
      <w:pPr>
        <w:rPr>
          <w:rFonts w:ascii="Times New Roman" w:hAnsi="Times New Roman" w:cs="Times New Roman"/>
          <w:sz w:val="24"/>
          <w:szCs w:val="24"/>
        </w:rPr>
      </w:pPr>
      <w:r w:rsidRPr="00E43535">
        <w:rPr>
          <w:rFonts w:ascii="Times New Roman" w:hAnsi="Times New Roman" w:cs="Times New Roman"/>
          <w:sz w:val="24"/>
          <w:szCs w:val="24"/>
        </w:rPr>
        <w:t>Оборудование:</w:t>
      </w:r>
    </w:p>
    <w:p w14:paraId="6FE089E3" w14:textId="77777777" w:rsidR="00E43535" w:rsidRPr="00E43535" w:rsidRDefault="00E43535" w:rsidP="00E43535">
      <w:pPr>
        <w:rPr>
          <w:rFonts w:ascii="Times New Roman" w:hAnsi="Times New Roman" w:cs="Times New Roman"/>
          <w:sz w:val="24"/>
          <w:szCs w:val="24"/>
        </w:rPr>
      </w:pPr>
      <w:r w:rsidRPr="00E43535">
        <w:rPr>
          <w:rFonts w:ascii="Times New Roman" w:hAnsi="Times New Roman" w:cs="Times New Roman"/>
          <w:sz w:val="24"/>
          <w:szCs w:val="24"/>
        </w:rPr>
        <w:t>Машины, д/и «Волшебная палочка», модели: «светофор», «улица», знак «Пешеходный переход».</w:t>
      </w:r>
    </w:p>
    <w:p w14:paraId="1416CFAA" w14:textId="77777777" w:rsidR="00E43535" w:rsidRPr="00E43535" w:rsidRDefault="00E43535" w:rsidP="00E43535">
      <w:pPr>
        <w:rPr>
          <w:rFonts w:ascii="Times New Roman" w:hAnsi="Times New Roman" w:cs="Times New Roman"/>
          <w:sz w:val="24"/>
          <w:szCs w:val="24"/>
        </w:rPr>
      </w:pPr>
      <w:r w:rsidRPr="00E43535">
        <w:rPr>
          <w:rFonts w:ascii="Times New Roman" w:hAnsi="Times New Roman" w:cs="Times New Roman"/>
          <w:sz w:val="24"/>
          <w:szCs w:val="24"/>
        </w:rPr>
        <w:t>Ход игры:</w:t>
      </w:r>
    </w:p>
    <w:p w14:paraId="4A296C86" w14:textId="77777777" w:rsidR="00E43535" w:rsidRPr="00E43535" w:rsidRDefault="00E43535" w:rsidP="00E43535">
      <w:pPr>
        <w:rPr>
          <w:rFonts w:ascii="Times New Roman" w:hAnsi="Times New Roman" w:cs="Times New Roman"/>
          <w:sz w:val="24"/>
          <w:szCs w:val="24"/>
        </w:rPr>
      </w:pPr>
      <w:r w:rsidRPr="00E43535">
        <w:rPr>
          <w:rFonts w:ascii="Times New Roman" w:hAnsi="Times New Roman" w:cs="Times New Roman"/>
          <w:sz w:val="24"/>
          <w:szCs w:val="24"/>
        </w:rPr>
        <w:t>I Совместная деятельность взрослого и ребенка.</w:t>
      </w:r>
    </w:p>
    <w:p w14:paraId="32351A43" w14:textId="77777777" w:rsidR="00E43535" w:rsidRPr="00E43535" w:rsidRDefault="00E43535" w:rsidP="00E43535">
      <w:pPr>
        <w:rPr>
          <w:rFonts w:ascii="Times New Roman" w:hAnsi="Times New Roman" w:cs="Times New Roman"/>
          <w:sz w:val="24"/>
          <w:szCs w:val="24"/>
        </w:rPr>
      </w:pPr>
      <w:r w:rsidRPr="00E43535">
        <w:rPr>
          <w:rFonts w:ascii="Times New Roman" w:hAnsi="Times New Roman" w:cs="Times New Roman"/>
          <w:sz w:val="24"/>
          <w:szCs w:val="24"/>
        </w:rPr>
        <w:t>1)Игровая ситуация «В гости приходит волшебная палочка»</w:t>
      </w:r>
    </w:p>
    <w:p w14:paraId="3A3D3E0D" w14:textId="77777777" w:rsidR="00E43535" w:rsidRPr="00E43535" w:rsidRDefault="00E43535" w:rsidP="00E43535">
      <w:pPr>
        <w:rPr>
          <w:rFonts w:ascii="Times New Roman" w:hAnsi="Times New Roman" w:cs="Times New Roman"/>
          <w:sz w:val="24"/>
          <w:szCs w:val="24"/>
        </w:rPr>
      </w:pPr>
      <w:r w:rsidRPr="00E43535">
        <w:rPr>
          <w:rFonts w:ascii="Times New Roman" w:hAnsi="Times New Roman" w:cs="Times New Roman"/>
          <w:sz w:val="24"/>
          <w:szCs w:val="24"/>
        </w:rPr>
        <w:t>Воспитатель: Почему она волшебная? (умеет улыбаться и сердиться).</w:t>
      </w:r>
    </w:p>
    <w:p w14:paraId="5A825E06" w14:textId="77777777" w:rsidR="00E43535" w:rsidRPr="00E43535" w:rsidRDefault="00E43535" w:rsidP="00E43535">
      <w:pPr>
        <w:rPr>
          <w:rFonts w:ascii="Times New Roman" w:hAnsi="Times New Roman" w:cs="Times New Roman"/>
          <w:sz w:val="24"/>
          <w:szCs w:val="24"/>
        </w:rPr>
      </w:pPr>
      <w:r w:rsidRPr="00E43535">
        <w:rPr>
          <w:rFonts w:ascii="Times New Roman" w:hAnsi="Times New Roman" w:cs="Times New Roman"/>
          <w:sz w:val="24"/>
          <w:szCs w:val="24"/>
        </w:rPr>
        <w:t xml:space="preserve"> 2) Игровая ситуация  «Поможем палочке перейти улицу».</w:t>
      </w:r>
    </w:p>
    <w:p w14:paraId="565DFC32" w14:textId="77777777" w:rsidR="00E43535" w:rsidRPr="00E43535" w:rsidRDefault="00E43535" w:rsidP="00E43535">
      <w:pPr>
        <w:rPr>
          <w:rFonts w:ascii="Times New Roman" w:hAnsi="Times New Roman" w:cs="Times New Roman"/>
          <w:sz w:val="24"/>
          <w:szCs w:val="24"/>
        </w:rPr>
      </w:pPr>
      <w:r w:rsidRPr="00E43535">
        <w:rPr>
          <w:rFonts w:ascii="Times New Roman" w:hAnsi="Times New Roman" w:cs="Times New Roman"/>
          <w:sz w:val="24"/>
          <w:szCs w:val="24"/>
        </w:rPr>
        <w:t>«На дороге ряд полосок</w:t>
      </w:r>
    </w:p>
    <w:p w14:paraId="6EA0F935" w14:textId="77777777" w:rsidR="00E43535" w:rsidRPr="00E43535" w:rsidRDefault="00E43535" w:rsidP="00E43535">
      <w:pPr>
        <w:rPr>
          <w:rFonts w:ascii="Times New Roman" w:hAnsi="Times New Roman" w:cs="Times New Roman"/>
          <w:sz w:val="24"/>
          <w:szCs w:val="24"/>
        </w:rPr>
      </w:pPr>
      <w:r w:rsidRPr="00E43535">
        <w:rPr>
          <w:rFonts w:ascii="Times New Roman" w:hAnsi="Times New Roman" w:cs="Times New Roman"/>
          <w:sz w:val="24"/>
          <w:szCs w:val="24"/>
        </w:rPr>
        <w:t>Знает каждый пешеход</w:t>
      </w:r>
    </w:p>
    <w:p w14:paraId="30854770" w14:textId="77777777" w:rsidR="00E43535" w:rsidRPr="00E43535" w:rsidRDefault="00E43535" w:rsidP="00E43535">
      <w:pPr>
        <w:rPr>
          <w:rFonts w:ascii="Times New Roman" w:hAnsi="Times New Roman" w:cs="Times New Roman"/>
          <w:sz w:val="24"/>
          <w:szCs w:val="24"/>
        </w:rPr>
      </w:pPr>
      <w:r w:rsidRPr="00E43535">
        <w:rPr>
          <w:rFonts w:ascii="Times New Roman" w:hAnsi="Times New Roman" w:cs="Times New Roman"/>
          <w:sz w:val="24"/>
          <w:szCs w:val="24"/>
        </w:rPr>
        <w:t>Там, где «Зебра»- переход» (Дорога, машины «Зебра», знак «Пешеходный переход»)</w:t>
      </w:r>
    </w:p>
    <w:p w14:paraId="04125DCC" w14:textId="77777777" w:rsidR="00E43535" w:rsidRPr="00E43535" w:rsidRDefault="00E43535" w:rsidP="00E43535">
      <w:pPr>
        <w:rPr>
          <w:rFonts w:ascii="Times New Roman" w:hAnsi="Times New Roman" w:cs="Times New Roman"/>
          <w:sz w:val="24"/>
          <w:szCs w:val="24"/>
        </w:rPr>
      </w:pPr>
      <w:r w:rsidRPr="00E43535">
        <w:rPr>
          <w:rFonts w:ascii="Times New Roman" w:hAnsi="Times New Roman" w:cs="Times New Roman"/>
          <w:sz w:val="24"/>
          <w:szCs w:val="24"/>
        </w:rPr>
        <w:t>3) Д/и «Волшебная палочка».</w:t>
      </w:r>
    </w:p>
    <w:p w14:paraId="4FA500DF" w14:textId="77777777" w:rsidR="00E43535" w:rsidRPr="00E43535" w:rsidRDefault="00E43535" w:rsidP="00E43535">
      <w:pPr>
        <w:rPr>
          <w:rFonts w:ascii="Times New Roman" w:hAnsi="Times New Roman" w:cs="Times New Roman"/>
          <w:sz w:val="24"/>
          <w:szCs w:val="24"/>
        </w:rPr>
      </w:pPr>
      <w:r w:rsidRPr="00E43535"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 w:rsidRPr="00E43535">
        <w:rPr>
          <w:rFonts w:ascii="Times New Roman" w:hAnsi="Times New Roman" w:cs="Times New Roman"/>
          <w:sz w:val="24"/>
          <w:szCs w:val="24"/>
        </w:rPr>
        <w:t>: Посмотрите</w:t>
      </w:r>
      <w:proofErr w:type="gramEnd"/>
      <w:r w:rsidRPr="00E43535">
        <w:rPr>
          <w:rFonts w:ascii="Times New Roman" w:hAnsi="Times New Roman" w:cs="Times New Roman"/>
          <w:sz w:val="24"/>
          <w:szCs w:val="24"/>
        </w:rPr>
        <w:t xml:space="preserve"> на картинку и скажите почему сердится «Волшебная палочка» (картинки: дети играют на дороге</w:t>
      </w:r>
      <w:proofErr w:type="gramStart"/>
      <w:r w:rsidRPr="00E43535">
        <w:rPr>
          <w:rFonts w:ascii="Times New Roman" w:hAnsi="Times New Roman" w:cs="Times New Roman"/>
          <w:sz w:val="24"/>
          <w:szCs w:val="24"/>
        </w:rPr>
        <w:t>…,перебегают</w:t>
      </w:r>
      <w:proofErr w:type="gramEnd"/>
      <w:r w:rsidRPr="00E43535">
        <w:rPr>
          <w:rFonts w:ascii="Times New Roman" w:hAnsi="Times New Roman" w:cs="Times New Roman"/>
          <w:sz w:val="24"/>
          <w:szCs w:val="24"/>
        </w:rPr>
        <w:t xml:space="preserve"> перед </w:t>
      </w:r>
      <w:proofErr w:type="gramStart"/>
      <w:r w:rsidRPr="00E43535">
        <w:rPr>
          <w:rFonts w:ascii="Times New Roman" w:hAnsi="Times New Roman" w:cs="Times New Roman"/>
          <w:sz w:val="24"/>
          <w:szCs w:val="24"/>
        </w:rPr>
        <w:t>автобусом..</w:t>
      </w:r>
      <w:proofErr w:type="gramEnd"/>
      <w:r w:rsidRPr="00E43535">
        <w:rPr>
          <w:rFonts w:ascii="Times New Roman" w:hAnsi="Times New Roman" w:cs="Times New Roman"/>
          <w:sz w:val="24"/>
          <w:szCs w:val="24"/>
        </w:rPr>
        <w:t>)</w:t>
      </w:r>
    </w:p>
    <w:p w14:paraId="081F59D6" w14:textId="77777777" w:rsidR="00E43535" w:rsidRPr="00E43535" w:rsidRDefault="00E43535" w:rsidP="00E43535">
      <w:pPr>
        <w:rPr>
          <w:rFonts w:ascii="Times New Roman" w:hAnsi="Times New Roman" w:cs="Times New Roman"/>
          <w:sz w:val="24"/>
          <w:szCs w:val="24"/>
        </w:rPr>
      </w:pPr>
      <w:r w:rsidRPr="00E43535">
        <w:rPr>
          <w:rFonts w:ascii="Times New Roman" w:hAnsi="Times New Roman" w:cs="Times New Roman"/>
          <w:sz w:val="24"/>
          <w:szCs w:val="24"/>
        </w:rPr>
        <w:t>4) Игровая ситуация «Красный, желтый, зеленый ».</w:t>
      </w:r>
    </w:p>
    <w:p w14:paraId="35C60CA8" w14:textId="77777777" w:rsidR="00E43535" w:rsidRPr="00E43535" w:rsidRDefault="00E43535" w:rsidP="00E4353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E43535">
        <w:rPr>
          <w:rFonts w:ascii="Times New Roman" w:hAnsi="Times New Roman" w:cs="Times New Roman"/>
          <w:sz w:val="24"/>
          <w:szCs w:val="24"/>
        </w:rPr>
        <w:t xml:space="preserve">«Если КРАСНЫЙ свет горит, </w:t>
      </w:r>
    </w:p>
    <w:p w14:paraId="09E05F6D" w14:textId="77777777" w:rsidR="00E43535" w:rsidRPr="00E43535" w:rsidRDefault="00E43535" w:rsidP="00E4353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E43535">
        <w:rPr>
          <w:rFonts w:ascii="Times New Roman" w:hAnsi="Times New Roman" w:cs="Times New Roman"/>
          <w:sz w:val="24"/>
          <w:szCs w:val="24"/>
        </w:rPr>
        <w:t xml:space="preserve">        СТОЙ на месте, путь закрыт» </w:t>
      </w:r>
    </w:p>
    <w:p w14:paraId="7FB99CA1" w14:textId="77777777" w:rsidR="00E43535" w:rsidRPr="00E43535" w:rsidRDefault="00E43535" w:rsidP="00E4353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E43535">
        <w:rPr>
          <w:rFonts w:ascii="Times New Roman" w:hAnsi="Times New Roman" w:cs="Times New Roman"/>
          <w:sz w:val="24"/>
          <w:szCs w:val="24"/>
        </w:rPr>
        <w:lastRenderedPageBreak/>
        <w:t xml:space="preserve">        Я стою, спокойно жду. </w:t>
      </w:r>
    </w:p>
    <w:p w14:paraId="0EBAC9FF" w14:textId="77777777" w:rsidR="00E43535" w:rsidRDefault="00E43535" w:rsidP="00E4353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Я на красный не пойду.</w:t>
      </w:r>
    </w:p>
    <w:p w14:paraId="2EE3F8B4" w14:textId="77777777" w:rsidR="00E43535" w:rsidRPr="00E43535" w:rsidRDefault="00E43535" w:rsidP="00E4353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E43535">
        <w:rPr>
          <w:rFonts w:ascii="Times New Roman" w:hAnsi="Times New Roman" w:cs="Times New Roman"/>
          <w:sz w:val="24"/>
          <w:szCs w:val="24"/>
        </w:rPr>
        <w:t xml:space="preserve"> «А когда горит красивый, </w:t>
      </w:r>
    </w:p>
    <w:p w14:paraId="7AC8ECA6" w14:textId="77777777" w:rsidR="00E43535" w:rsidRPr="00E43535" w:rsidRDefault="00E43535" w:rsidP="00E4353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E43535">
        <w:rPr>
          <w:rFonts w:ascii="Times New Roman" w:hAnsi="Times New Roman" w:cs="Times New Roman"/>
          <w:sz w:val="24"/>
          <w:szCs w:val="24"/>
        </w:rPr>
        <w:t xml:space="preserve">       Яркий ЖЁЛТЫЙ огонёк. </w:t>
      </w:r>
    </w:p>
    <w:p w14:paraId="092BA5A7" w14:textId="77777777" w:rsidR="00E43535" w:rsidRPr="00E43535" w:rsidRDefault="00E43535" w:rsidP="00E4353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E43535">
        <w:rPr>
          <w:rFonts w:ascii="Times New Roman" w:hAnsi="Times New Roman" w:cs="Times New Roman"/>
          <w:sz w:val="24"/>
          <w:szCs w:val="24"/>
        </w:rPr>
        <w:t xml:space="preserve">       Означает он «ВНИМАНЬЕ!» </w:t>
      </w:r>
    </w:p>
    <w:p w14:paraId="6A7EA931" w14:textId="77777777" w:rsidR="00E43535" w:rsidRPr="00E43535" w:rsidRDefault="00E43535" w:rsidP="00E4353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E43535">
        <w:rPr>
          <w:rFonts w:ascii="Times New Roman" w:hAnsi="Times New Roman" w:cs="Times New Roman"/>
          <w:sz w:val="24"/>
          <w:szCs w:val="24"/>
        </w:rPr>
        <w:t xml:space="preserve">       Приготовься в путь, дружок. </w:t>
      </w:r>
    </w:p>
    <w:p w14:paraId="182DBF7A" w14:textId="77777777" w:rsidR="00E43535" w:rsidRPr="00E43535" w:rsidRDefault="00E43535" w:rsidP="00E43535">
      <w:pPr>
        <w:spacing w:before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3535">
        <w:rPr>
          <w:rFonts w:ascii="Times New Roman" w:hAnsi="Times New Roman" w:cs="Times New Roman"/>
          <w:sz w:val="24"/>
          <w:szCs w:val="24"/>
        </w:rPr>
        <w:t xml:space="preserve">Поморгаю жёлтым глазом </w:t>
      </w:r>
    </w:p>
    <w:p w14:paraId="2E177CC5" w14:textId="77777777" w:rsidR="00E43535" w:rsidRPr="00E43535" w:rsidRDefault="00E43535" w:rsidP="00E4353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E43535">
        <w:rPr>
          <w:rFonts w:ascii="Times New Roman" w:hAnsi="Times New Roman" w:cs="Times New Roman"/>
          <w:sz w:val="24"/>
          <w:szCs w:val="24"/>
        </w:rPr>
        <w:t xml:space="preserve">       И включу ЗЕЛЁНЫЙ свет. </w:t>
      </w:r>
    </w:p>
    <w:p w14:paraId="561A560D" w14:textId="77777777" w:rsidR="00E43535" w:rsidRPr="00E43535" w:rsidRDefault="00E43535" w:rsidP="00E4353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E43535">
        <w:rPr>
          <w:rFonts w:ascii="Times New Roman" w:hAnsi="Times New Roman" w:cs="Times New Roman"/>
          <w:sz w:val="24"/>
          <w:szCs w:val="24"/>
        </w:rPr>
        <w:t xml:space="preserve">       Это значит «ПУТЬ свободен, </w:t>
      </w:r>
    </w:p>
    <w:p w14:paraId="4B640B50" w14:textId="77777777" w:rsidR="00E43535" w:rsidRPr="00E43535" w:rsidRDefault="00E43535" w:rsidP="00E4353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E43535">
        <w:rPr>
          <w:rFonts w:ascii="Times New Roman" w:hAnsi="Times New Roman" w:cs="Times New Roman"/>
          <w:sz w:val="24"/>
          <w:szCs w:val="24"/>
        </w:rPr>
        <w:t xml:space="preserve">       Никакой преграды нет». </w:t>
      </w:r>
    </w:p>
    <w:p w14:paraId="5812C6B1" w14:textId="77777777" w:rsidR="00E43535" w:rsidRPr="00E43535" w:rsidRDefault="00E43535" w:rsidP="00E43535">
      <w:pPr>
        <w:rPr>
          <w:rFonts w:ascii="Times New Roman" w:hAnsi="Times New Roman" w:cs="Times New Roman"/>
          <w:sz w:val="24"/>
          <w:szCs w:val="24"/>
        </w:rPr>
      </w:pPr>
      <w:r w:rsidRPr="00E43535">
        <w:rPr>
          <w:rFonts w:ascii="Times New Roman" w:hAnsi="Times New Roman" w:cs="Times New Roman"/>
          <w:sz w:val="24"/>
          <w:szCs w:val="24"/>
        </w:rPr>
        <w:t>«Волшебная палочка». А давайте дети поиграем: П/и «Светофор» (на красный все стоят и грозят пальцем, на желтый хлопаем в ладоши, на зеленый идем по кругу).</w:t>
      </w:r>
    </w:p>
    <w:p w14:paraId="635D4AD7" w14:textId="77777777" w:rsidR="00E43535" w:rsidRPr="00E43535" w:rsidRDefault="00E43535" w:rsidP="00E43535">
      <w:pPr>
        <w:rPr>
          <w:rFonts w:ascii="Times New Roman" w:hAnsi="Times New Roman" w:cs="Times New Roman"/>
          <w:sz w:val="24"/>
          <w:szCs w:val="24"/>
        </w:rPr>
      </w:pPr>
      <w:r w:rsidRPr="00E43535">
        <w:rPr>
          <w:rFonts w:ascii="Times New Roman" w:hAnsi="Times New Roman" w:cs="Times New Roman"/>
          <w:sz w:val="24"/>
          <w:szCs w:val="24"/>
        </w:rPr>
        <w:t>5)Сюрпризный момент «Машину каждому ребенку».</w:t>
      </w:r>
    </w:p>
    <w:p w14:paraId="0D0D1272" w14:textId="77777777" w:rsidR="00E43535" w:rsidRPr="00E43535" w:rsidRDefault="00E43535" w:rsidP="00E43535">
      <w:pPr>
        <w:rPr>
          <w:rFonts w:ascii="Times New Roman" w:hAnsi="Times New Roman" w:cs="Times New Roman"/>
          <w:sz w:val="24"/>
          <w:szCs w:val="24"/>
        </w:rPr>
      </w:pPr>
      <w:r w:rsidRPr="00E43535">
        <w:rPr>
          <w:rFonts w:ascii="Times New Roman" w:hAnsi="Times New Roman" w:cs="Times New Roman"/>
          <w:sz w:val="24"/>
          <w:szCs w:val="24"/>
        </w:rPr>
        <w:t>6) Итоговая ситуация «Что сегодня вы узнали»?</w:t>
      </w:r>
    </w:p>
    <w:p w14:paraId="498947F3" w14:textId="77777777" w:rsidR="00E43535" w:rsidRPr="00E43535" w:rsidRDefault="00E43535" w:rsidP="00E43535">
      <w:pPr>
        <w:rPr>
          <w:rFonts w:ascii="Times New Roman" w:hAnsi="Times New Roman" w:cs="Times New Roman"/>
          <w:sz w:val="24"/>
          <w:szCs w:val="24"/>
        </w:rPr>
      </w:pPr>
      <w:r w:rsidRPr="00E43535">
        <w:rPr>
          <w:rFonts w:ascii="Times New Roman" w:hAnsi="Times New Roman" w:cs="Times New Roman"/>
          <w:sz w:val="24"/>
          <w:szCs w:val="24"/>
        </w:rPr>
        <w:t>II Самостоятельная деятельность детей.</w:t>
      </w:r>
    </w:p>
    <w:p w14:paraId="329A1962" w14:textId="77777777" w:rsidR="005569B5" w:rsidRPr="00E43535" w:rsidRDefault="00E43535" w:rsidP="00E43535">
      <w:pPr>
        <w:rPr>
          <w:rFonts w:ascii="Times New Roman" w:hAnsi="Times New Roman" w:cs="Times New Roman"/>
          <w:sz w:val="24"/>
          <w:szCs w:val="24"/>
        </w:rPr>
      </w:pPr>
      <w:r w:rsidRPr="00E43535">
        <w:rPr>
          <w:rFonts w:ascii="Times New Roman" w:hAnsi="Times New Roman" w:cs="Times New Roman"/>
          <w:sz w:val="24"/>
          <w:szCs w:val="24"/>
        </w:rPr>
        <w:t>Ситуации: «Машины на дороге», «Пешеходы на дороге».</w:t>
      </w:r>
    </w:p>
    <w:sectPr w:rsidR="005569B5" w:rsidRPr="00E43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3535"/>
    <w:rsid w:val="005569B5"/>
    <w:rsid w:val="0065262A"/>
    <w:rsid w:val="00A75F72"/>
    <w:rsid w:val="00E4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2F9BE"/>
  <w15:docId w15:val="{CCCA6111-209B-4361-8913-FD2B3299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Анна Мурзина</cp:lastModifiedBy>
  <cp:revision>3</cp:revision>
  <cp:lastPrinted>2017-12-13T07:36:00Z</cp:lastPrinted>
  <dcterms:created xsi:type="dcterms:W3CDTF">2017-12-13T07:32:00Z</dcterms:created>
  <dcterms:modified xsi:type="dcterms:W3CDTF">2026-01-19T02:48:00Z</dcterms:modified>
</cp:coreProperties>
</file>