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Конспект занятия по обучению грамоте для дет</w:t>
      </w:r>
      <w:r>
        <w:rPr>
          <w:rFonts w:ascii="Times New Roman" w:hAnsi="Times New Roman" w:cs="Times New Roman"/>
          <w:sz w:val="24"/>
          <w:szCs w:val="24"/>
        </w:rPr>
        <w:t>ей с ОВЗ на тему: «Грамотейка»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Образовательная область: познавательное развитие (подготовка к обучению грамоте) развития, речевое развитие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Связь с образовательными областями: социально — коммуникативное, речевое развитие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занятия</w:t>
      </w:r>
      <w:r w:rsidRPr="0089478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подгрупповое</w:t>
      </w:r>
      <w:proofErr w:type="gramEnd"/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Тема: Грамотейка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Цель: закрепить знания детей о буквах и звуках, умение устанавливать причинно-следственные связи.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Закрепить названия изученных букв, умение их соединять в слоги и простые слова.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Развивать умение выполнять анализ предложений и умение определять количество слогов в слове.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Закрепить умение классифицировать предметы, употреблять слова — обобщения, выделять лишний предмет на слух.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Обогащать словарный запас существительными, прилагательными, глаголами.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Развивать устойчивое внимание, долговременную память, логическое мышление, умение устанавливать причинно-следственные связи.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Воспитывать умение самостоятельно выполнять задания, слушать собеседника.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Прививать интерес к получению знаний и самостоятельности в ответах.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Словарная работа: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478B">
        <w:rPr>
          <w:rFonts w:ascii="Times New Roman" w:hAnsi="Times New Roman" w:cs="Times New Roman"/>
          <w:sz w:val="24"/>
          <w:szCs w:val="24"/>
        </w:rPr>
        <w:t>Пополнение словаря существительных: предложение, слово, слог, звук, буква; прилагательных: гласные, согласные, осторожный, вкусны; глаголы: определить, разделить.</w:t>
      </w:r>
      <w:proofErr w:type="gramEnd"/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Оборудование: детские стульчики по количеству детей; стол для пособий-1, мягкий куб.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Демонстрационный материал: фишки на несколько рядов разного цвета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Раздаточный материал: наборы слов на карточках, предметные картинки со словами — действиями, цифры (5) по количеству детей.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Предварительная работа педагога: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Составила конспект, приготовила демонстрационный и раздаточный материал.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Предварительная работа с детьми:  закрепление букв: гласных и согласных, логические игры аналогичные  теме.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lastRenderedPageBreak/>
        <w:t>Индивидуальная работа: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</w:t>
      </w:r>
      <w:r w:rsidRPr="0089478B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и наблюдать за поведением Максима</w:t>
      </w:r>
      <w:r w:rsidRPr="0089478B">
        <w:rPr>
          <w:rFonts w:ascii="Times New Roman" w:hAnsi="Times New Roman" w:cs="Times New Roman"/>
          <w:sz w:val="24"/>
          <w:szCs w:val="24"/>
        </w:rPr>
        <w:t>;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89478B">
        <w:rPr>
          <w:rFonts w:ascii="Times New Roman" w:hAnsi="Times New Roman" w:cs="Times New Roman"/>
          <w:sz w:val="24"/>
          <w:szCs w:val="24"/>
        </w:rPr>
        <w:t xml:space="preserve"> части предотвратит</w:t>
      </w:r>
      <w:r>
        <w:rPr>
          <w:rFonts w:ascii="Times New Roman" w:hAnsi="Times New Roman" w:cs="Times New Roman"/>
          <w:sz w:val="24"/>
          <w:szCs w:val="24"/>
        </w:rPr>
        <w:t>ь снижение работоспособности у Алисы</w:t>
      </w:r>
      <w:r w:rsidRPr="0089478B">
        <w:rPr>
          <w:rFonts w:ascii="Times New Roman" w:hAnsi="Times New Roman" w:cs="Times New Roman"/>
          <w:sz w:val="24"/>
          <w:szCs w:val="24"/>
        </w:rPr>
        <w:t>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Организация работы: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 часть – дети стоят на фишках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часть – дети работают на стульчиках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Структура НОД: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478B">
        <w:rPr>
          <w:rFonts w:ascii="Times New Roman" w:hAnsi="Times New Roman" w:cs="Times New Roman"/>
          <w:sz w:val="24"/>
          <w:szCs w:val="24"/>
        </w:rPr>
        <w:t xml:space="preserve"> Организационный момент – 1,5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1.    Вход детей в группу.  – 0,5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2.    Вступительная беседа и разъяснение правил  – 1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Читайте также:  Технологическая карта по естествознанию на тему: "Зимние забавы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?"</w:t>
      </w:r>
      <w:proofErr w:type="gramEnd"/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9478B">
        <w:rPr>
          <w:rFonts w:ascii="Times New Roman" w:hAnsi="Times New Roman" w:cs="Times New Roman"/>
          <w:sz w:val="24"/>
          <w:szCs w:val="24"/>
        </w:rPr>
        <w:t>Основная часть – 22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3.    Игра «Сколько слов в предложениях?» — 3,5 мин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4.    Игра «Назови слово» — 1,5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5.    Игра «Сколько слогов в слове?» — 3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 w:rsidRPr="0089478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9478B">
        <w:rPr>
          <w:rFonts w:ascii="Times New Roman" w:hAnsi="Times New Roman" w:cs="Times New Roman"/>
          <w:sz w:val="24"/>
          <w:szCs w:val="24"/>
        </w:rPr>
        <w:t xml:space="preserve"> «Релаксация» – 3 мин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7.    Игра «Читаем слова» – 4 мин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8.    Игра «Сколько букв?» – 4 мин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9.    Игра «Найди лишний предмет» — 3 мин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9478B">
        <w:rPr>
          <w:rFonts w:ascii="Times New Roman" w:hAnsi="Times New Roman" w:cs="Times New Roman"/>
          <w:sz w:val="24"/>
          <w:szCs w:val="24"/>
        </w:rPr>
        <w:t xml:space="preserve"> Заключительная часть – 1,5 мин.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 Итог занятия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 Что сделаем дома. В какие игры поиграем?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Ход образовательной деятельности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Место проведения ОД представляет собой игровое поле с фишками, расположенными полукругом. Следующее поле – это стулья с фишками. В центре стоит куб.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Дети входят в кабинет и останавливаются около педагога.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— Ребята, сегодня мы будем играть в игру с фишками. А фишками будете вы. Сейчас вы встанете на 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круги</w:t>
      </w:r>
      <w:proofErr w:type="gramEnd"/>
      <w:r w:rsidRPr="0089478B">
        <w:rPr>
          <w:rFonts w:ascii="Times New Roman" w:hAnsi="Times New Roman" w:cs="Times New Roman"/>
          <w:sz w:val="24"/>
          <w:szCs w:val="24"/>
        </w:rPr>
        <w:t xml:space="preserve"> и начнется игра. Давайте повторим правила. Вы встаете на первый ряд кругов, выполняете первое задание и при правильном выполнении переходите на следующий круг.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lastRenderedPageBreak/>
        <w:t>Дети встают на первый ряд. Педагог задает первый вопрос.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— Сколько слов в следующих предложениях: Светит солнце. Падают желтые листья. Дом. Высокий дом. Построили высокий дом. 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Назовите первое слово, второе, слово-действие. (2 слова. 3 слова. 1 слово. 2 слова. 3 слова.</w:t>
      </w:r>
      <w:proofErr w:type="gramEnd"/>
      <w:r w:rsidRPr="00894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Светит солнце первое слово – светит, а второе – солнце)</w:t>
      </w:r>
      <w:proofErr w:type="gramEnd"/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Молодцы, делайте следующий шаг. Сейчас у каждого будет картинка. Назовите предмет и скажите, сколько слогов в каждом слове? (Дети называют слова и считают слоги: дом – 1 слог, кукла – 2 слога, машина – 3 слога)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Молодцы, переходим на следующий уровень. (Дети делают шаг и останавливаются около стульчиков)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Ребята, около стульчиков мы сделаем поворот и поиграем в игру «молчанку». Выполним упражнения на релаксацию: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Мы – олени.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Вышли олени на полянку (руки с пальцами в разные стороны над головой)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Ходят по поляне – увидали опасность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И напряглись                    (пальцы в напряжении)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478B">
        <w:rPr>
          <w:rFonts w:ascii="Times New Roman" w:hAnsi="Times New Roman" w:cs="Times New Roman"/>
          <w:sz w:val="24"/>
          <w:szCs w:val="24"/>
        </w:rPr>
        <w:t>Ушла опасность и олени успокоились</w:t>
      </w:r>
      <w:proofErr w:type="gramEnd"/>
      <w:r w:rsidRPr="0089478B">
        <w:rPr>
          <w:rFonts w:ascii="Times New Roman" w:hAnsi="Times New Roman" w:cs="Times New Roman"/>
          <w:sz w:val="24"/>
          <w:szCs w:val="24"/>
        </w:rPr>
        <w:t xml:space="preserve"> (руки опущены, потрясли руками)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Мы – спортсмены.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Наклонились — штангу подняли (имитация действия)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Делаем рывок и штангу подняли (руки напряжены и поднимаются сначала на уровень плеч, а затем вверх)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8B">
        <w:rPr>
          <w:rFonts w:ascii="Times New Roman" w:hAnsi="Times New Roman" w:cs="Times New Roman"/>
          <w:sz w:val="24"/>
          <w:szCs w:val="24"/>
        </w:rPr>
        <w:t>— А теперь вернемся к стульчикам и сядем на них, чтобы продолжать нашу игру.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На стульчиках лежат задания, переверните их и догадайтесь, что надо сделать?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Дети смотрят на слова и говорят – читать слоги и слова.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 xml:space="preserve">Каждый прочитает свое слово. 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>(МАК, КОТ, СОК) Назовите первую букву, гласные, согласные, сколько всего букв, а сколько звуков?</w:t>
      </w:r>
      <w:proofErr w:type="gramEnd"/>
      <w:r w:rsidRPr="0089478B">
        <w:rPr>
          <w:rFonts w:ascii="Times New Roman" w:hAnsi="Times New Roman" w:cs="Times New Roman"/>
          <w:sz w:val="24"/>
          <w:szCs w:val="24"/>
        </w:rPr>
        <w:t xml:space="preserve"> (МАК – 1 М, А, К. гласная – А, согласные – М, К)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478B">
        <w:rPr>
          <w:rFonts w:ascii="Times New Roman" w:hAnsi="Times New Roman" w:cs="Times New Roman"/>
          <w:sz w:val="24"/>
          <w:szCs w:val="24"/>
        </w:rPr>
        <w:t>Назовите только гласные, а теперь только согласные (гласные – А, О, О; согласные – М, К, К, Т, С, К)</w:t>
      </w:r>
      <w:proofErr w:type="gramEnd"/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Молодцы, а теперь последний уровень нашей игры. Мы оказались у кубика. На кубике лежат предметы, но мы их не будем брать, потому что у нас осталось задание.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Угадайте лишний предмет и объясните, почему он лишний.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ботинки, шнурки, сапоги, туфли (Лишнее шнурки</w:t>
      </w:r>
      <w:proofErr w:type="gramStart"/>
      <w:r w:rsidRPr="008947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478B">
        <w:rPr>
          <w:rFonts w:ascii="Times New Roman" w:hAnsi="Times New Roman" w:cs="Times New Roman"/>
          <w:sz w:val="24"/>
          <w:szCs w:val="24"/>
        </w:rPr>
        <w:t xml:space="preserve"> они не обувь)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lastRenderedPageBreak/>
        <w:t>— грустный, веселый, вкусный, осторожный (лишнее вкусный это не человек)</w:t>
      </w:r>
    </w:p>
    <w:p w:rsidR="0089478B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цыпленок, котенок, щенок, теленок (лишнее цыпленок это не домашнее животное)</w:t>
      </w:r>
    </w:p>
    <w:p w:rsidR="00A44ED8" w:rsidRPr="0089478B" w:rsidRDefault="0089478B" w:rsidP="0089478B">
      <w:pPr>
        <w:rPr>
          <w:rFonts w:ascii="Times New Roman" w:hAnsi="Times New Roman" w:cs="Times New Roman"/>
          <w:sz w:val="24"/>
          <w:szCs w:val="24"/>
        </w:rPr>
      </w:pPr>
      <w:r w:rsidRPr="0089478B">
        <w:rPr>
          <w:rFonts w:ascii="Times New Roman" w:hAnsi="Times New Roman" w:cs="Times New Roman"/>
          <w:sz w:val="24"/>
          <w:szCs w:val="24"/>
        </w:rPr>
        <w:t>— А теперь посмотрите, какие предметы лежат на стульчике. Дети находят оценки. Какую оценку вы сегодня получили? Пятерку. Молодцы!</w:t>
      </w:r>
    </w:p>
    <w:sectPr w:rsidR="00A44ED8" w:rsidRPr="0089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8B"/>
    <w:rsid w:val="0089478B"/>
    <w:rsid w:val="00A44ED8"/>
    <w:rsid w:val="00A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2017-12-13T07:48:00Z</cp:lastPrinted>
  <dcterms:created xsi:type="dcterms:W3CDTF">2017-12-13T07:39:00Z</dcterms:created>
  <dcterms:modified xsi:type="dcterms:W3CDTF">2017-12-13T07:49:00Z</dcterms:modified>
</cp:coreProperties>
</file>